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仲裁申请书</w:t>
      </w:r>
    </w:p>
    <w:p>
      <w:pPr>
        <w:ind w:firstLine="420" w:firstLineChars="200"/>
        <w:rPr>
          <w:rFonts w:hint="eastAsia"/>
        </w:rPr>
      </w:pPr>
    </w:p>
    <w:p>
      <w:pPr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申请人：</w:t>
      </w:r>
      <w:r>
        <w:rPr>
          <w:rFonts w:hint="eastAsia" w:ascii="仿宋_GB2312" w:eastAsia="仿宋_GB2312"/>
          <w:sz w:val="32"/>
          <w:szCs w:val="32"/>
        </w:rPr>
        <w:t>（申请人为公民的，应写明姓名、性别、民族、身份证号、住址、工作单位、联系电话；申请人为法人或其他组织的，应写明单位名称全称、法定代表人及其职务、统一社会信用代码号、地址及邮编、联系电话）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被申请人：</w:t>
      </w:r>
      <w:r>
        <w:rPr>
          <w:rFonts w:hint="eastAsia" w:ascii="仿宋_GB2312" w:eastAsia="仿宋_GB2312"/>
          <w:sz w:val="32"/>
          <w:szCs w:val="32"/>
        </w:rPr>
        <w:t>（填写要求同上）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申请仲裁所依据的仲裁协议：</w:t>
      </w:r>
      <w:r>
        <w:rPr>
          <w:rFonts w:hint="eastAsia" w:ascii="仿宋_GB2312" w:eastAsia="仿宋_GB2312"/>
          <w:sz w:val="32"/>
          <w:szCs w:val="32"/>
        </w:rPr>
        <w:t>（填写仲裁协议的订立情况并引用仲裁条款内容）</w:t>
      </w:r>
    </w:p>
    <w:p>
      <w:pPr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仲裁请求：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1、被申请人向申请人支付XX款……元；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2、……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事实与理由：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（主要说明事实经过及申请的理由）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  致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黄山仲裁委员会</w:t>
      </w:r>
    </w:p>
    <w:p>
      <w:pPr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申请人：（签字或盖章）</w:t>
      </w:r>
    </w:p>
    <w:p>
      <w:pPr>
        <w:wordWrap w:val="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年   月   日    </w:t>
      </w:r>
    </w:p>
    <w:p>
      <w:pPr>
        <w:snapToGrid w:val="0"/>
        <w:spacing w:line="360" w:lineRule="exact"/>
        <w:ind w:firstLine="472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（注意事项：</w:t>
      </w:r>
      <w:r>
        <w:rPr>
          <w:rFonts w:hint="eastAsia" w:ascii="仿宋_GB2312" w:eastAsia="仿宋_GB2312"/>
          <w:sz w:val="24"/>
        </w:rPr>
        <w:t xml:space="preserve">1、申请人须提供本人身份证件或法人营业执照原件、复印件。委托他人申请仲裁的，应提交授权委托书及受托人身份证明，写明委托权限。2、申请人提交证据的，应当制作证据清单，对提交的证据材料逐一分类编号，对证据来源、说明对象和内容作简要说明，签名盖章，注明提交日期，并依照对方当事人人数提出副本。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86F99"/>
    <w:rsid w:val="28986F9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2018-05-23T01:22:00Z</dcterms:created>
  <dc:creator>陈小亚</dc:creator>
  <cp:lastModifiedBy>陈小亚</cp:lastModifiedBy>
  <dcterms:modified xsi:type="dcterms:W3CDTF">2018-05-23T01:25:59Z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