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送达地址确认书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黄山仲裁委员会：</w:t>
      </w:r>
    </w:p>
    <w:p>
      <w:pPr>
        <w:ind w:firstLine="645"/>
        <w:rPr>
          <w:rFonts w:hint="eastAsia" w:ascii="仿宋_GB2312" w:eastAsia="仿宋_GB2312"/>
          <w:color w:val="2F2F2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我方向贵委确认以下地址和联系方式，作为我方仲裁文书的送达地址和联系方式。我方</w:t>
      </w:r>
      <w:r>
        <w:rPr>
          <w:rFonts w:hint="eastAsia" w:ascii="仿宋_GB2312" w:eastAsia="仿宋_GB2312" w:cs="Arial"/>
          <w:color w:val="2F2F2F"/>
          <w:sz w:val="32"/>
          <w:szCs w:val="32"/>
        </w:rPr>
        <w:t>保证所提供的送达地址</w:t>
      </w:r>
      <w:r>
        <w:rPr>
          <w:rFonts w:hint="eastAsia" w:ascii="仿宋_GB2312" w:eastAsia="仿宋_GB2312"/>
          <w:sz w:val="32"/>
          <w:szCs w:val="32"/>
        </w:rPr>
        <w:t>和联系方式</w:t>
      </w:r>
      <w:r>
        <w:rPr>
          <w:rFonts w:hint="eastAsia" w:ascii="仿宋_GB2312" w:eastAsia="仿宋_GB2312" w:cs="Arial"/>
          <w:color w:val="2F2F2F"/>
          <w:sz w:val="32"/>
          <w:szCs w:val="32"/>
        </w:rPr>
        <w:t>是正确的、有效的。如在仲裁过程中送达地址发生变化，将及时通知贵</w:t>
      </w:r>
      <w:r>
        <w:rPr>
          <w:rFonts w:hint="eastAsia" w:ascii="仿宋_GB2312" w:eastAsia="仿宋_GB2312"/>
          <w:sz w:val="32"/>
          <w:szCs w:val="32"/>
        </w:rPr>
        <w:t>委</w:t>
      </w:r>
      <w:r>
        <w:rPr>
          <w:rFonts w:hint="eastAsia" w:ascii="仿宋_GB2312" w:eastAsia="仿宋_GB2312" w:cs="Arial"/>
          <w:color w:val="2F2F2F"/>
          <w:sz w:val="32"/>
          <w:szCs w:val="32"/>
        </w:rPr>
        <w:t>。</w:t>
      </w:r>
      <w:r>
        <w:rPr>
          <w:rFonts w:hint="eastAsia" w:ascii="仿宋_GB2312" w:eastAsia="仿宋_GB2312"/>
          <w:color w:val="2F2F2F"/>
          <w:sz w:val="32"/>
          <w:szCs w:val="32"/>
        </w:rPr>
        <w:t>如因提供的地址不确切，或不及时告知变更后的地址，使仲裁文书无法送达或未及时送达，我方将自行承担由此可能产生的法律后果。</w:t>
      </w:r>
    </w:p>
    <w:p>
      <w:pPr>
        <w:ind w:firstLine="645"/>
        <w:rPr>
          <w:rFonts w:hint="eastAsia" w:ascii="仿宋_GB2312" w:eastAsia="仿宋_GB2312"/>
          <w:color w:val="2F2F2F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送达地址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确认人：                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 月    日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411" w:firstLineChars="196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3B49"/>
    <w:rsid w:val="45C03B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2018-05-23T01:27:00Z</dcterms:created>
  <dc:creator>陈小亚</dc:creator>
  <cp:lastModifiedBy>陈小亚</cp:lastModifiedBy>
  <dcterms:modified xsi:type="dcterms:W3CDTF">2018-05-23T01:27:13Z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